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3c16f26" w14:textId="3c16f26">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B64719"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A25CDA">
              <w:rPr>
                <w:rFonts w:ascii="Arial" w:hAnsi="Arial" w:cs="Arial"/>
              </w:rPr>
              <w:t>131</w:t>
            </w:r>
            <w:r w:rsidRPr="002B6A05" w:rsidR="00340399">
              <w:rPr>
                <w:rFonts w:ascii="Arial" w:hAnsi="Arial" w:cs="Arial"/>
              </w:rPr>
              <w:t>/</w:t>
            </w:r>
            <w:r w:rsidRPr="002B6A05" w:rsidR="00937C8E">
              <w:rPr>
                <w:rFonts w:ascii="Arial" w:hAnsi="Arial" w:cs="Arial"/>
              </w:rPr>
              <w:t>202</w:t>
            </w:r>
            <w:r w:rsidR="004C2CAA">
              <w:rPr>
                <w:rFonts w:ascii="Arial" w:hAnsi="Arial" w:cs="Arial"/>
              </w:rPr>
              <w:t>4</w:t>
            </w:r>
            <w:r w:rsidRPr="002B6A05" w:rsidR="00340399">
              <w:rPr>
                <w:rFonts w:ascii="Arial" w:hAnsi="Arial" w:cs="Arial"/>
              </w:rPr>
              <w:t>-</w:t>
            </w:r>
            <w:r w:rsidR="00B64719">
              <w:rPr>
                <w:rFonts w:ascii="Arial" w:hAnsi="Arial" w:cs="Arial"/>
              </w:rPr>
              <w:t>8</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501E7B" w:rsidR="00F65D4C" w:rsidP="00F65D4C" w:rsidRDefault="00F65D4C">
      <w:pPr>
        <w:spacing w:after="0" w:line="240" w:lineRule="auto"/>
        <w:jc w:val="center"/>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od </w:t>
      </w:r>
      <w:r w:rsidRPr="00501E7B" w:rsidR="00501E7B">
        <w:rPr>
          <w:rFonts w:ascii="Arial" w:hAnsi="Arial" w:eastAsia="Times New Roman" w:cs="Arial"/>
          <w:sz w:val="24"/>
          <w:szCs w:val="24"/>
          <w:lang w:eastAsia="hr-HR"/>
        </w:rPr>
        <w:t>16</w:t>
      </w:r>
      <w:r w:rsidRPr="00501E7B">
        <w:rPr>
          <w:rFonts w:ascii="Arial" w:hAnsi="Arial" w:eastAsia="Times New Roman" w:cs="Arial"/>
          <w:sz w:val="24"/>
          <w:szCs w:val="24"/>
          <w:lang w:eastAsia="hr-HR"/>
        </w:rPr>
        <w:t xml:space="preserve">. </w:t>
      </w:r>
      <w:r w:rsidRPr="00501E7B" w:rsidR="00501E7B">
        <w:rPr>
          <w:rFonts w:ascii="Arial" w:hAnsi="Arial" w:eastAsia="Times New Roman" w:cs="Arial"/>
          <w:sz w:val="24"/>
          <w:szCs w:val="24"/>
          <w:lang w:eastAsia="hr-HR"/>
        </w:rPr>
        <w:t>svibnja</w:t>
      </w:r>
      <w:r w:rsidRPr="00501E7B">
        <w:rPr>
          <w:rFonts w:ascii="Arial" w:hAnsi="Arial" w:eastAsia="Times New Roman" w:cs="Arial"/>
          <w:sz w:val="24"/>
          <w:szCs w:val="24"/>
          <w:lang w:eastAsia="hr-HR"/>
        </w:rPr>
        <w:t xml:space="preserve"> </w:t>
      </w:r>
      <w:r w:rsidRPr="00501E7B" w:rsidR="00471CC8">
        <w:rPr>
          <w:rFonts w:ascii="Arial" w:hAnsi="Arial" w:eastAsia="Times New Roman" w:cs="Arial"/>
          <w:sz w:val="24"/>
          <w:szCs w:val="24"/>
          <w:lang w:eastAsia="hr-HR"/>
        </w:rPr>
        <w:t>202</w:t>
      </w:r>
      <w:r w:rsidRPr="00501E7B" w:rsidR="004C2CAA">
        <w:rPr>
          <w:rFonts w:ascii="Arial" w:hAnsi="Arial" w:eastAsia="Times New Roman" w:cs="Arial"/>
          <w:sz w:val="24"/>
          <w:szCs w:val="24"/>
          <w:lang w:eastAsia="hr-HR"/>
        </w:rPr>
        <w:t>4</w:t>
      </w:r>
      <w:r w:rsidRPr="00501E7B">
        <w:rPr>
          <w:rFonts w:ascii="Arial" w:hAnsi="Arial" w:eastAsia="Times New Roman" w:cs="Arial"/>
          <w:sz w:val="24"/>
          <w:szCs w:val="24"/>
          <w:lang w:eastAsia="hr-HR"/>
        </w:rPr>
        <w:t xml:space="preserve">. </w:t>
      </w:r>
    </w:p>
    <w:p w:rsidRPr="00501E7B" w:rsidR="00F65D4C" w:rsidP="00F65D4C" w:rsidRDefault="00F65D4C">
      <w:pPr>
        <w:spacing w:after="0" w:line="240" w:lineRule="auto"/>
        <w:jc w:val="center"/>
        <w:rPr>
          <w:rFonts w:ascii="Arial" w:hAnsi="Arial" w:eastAsia="Times New Roman" w:cs="Arial"/>
          <w:b/>
          <w:sz w:val="24"/>
          <w:szCs w:val="24"/>
          <w:lang w:eastAsia="hr-HR"/>
        </w:rPr>
      </w:pPr>
    </w:p>
    <w:p w:rsidRPr="00501E7B" w:rsidR="00F65D4C" w:rsidP="00F65D4C" w:rsidRDefault="00F65D4C">
      <w:pPr>
        <w:spacing w:after="0" w:line="240" w:lineRule="auto"/>
        <w:jc w:val="center"/>
        <w:rPr>
          <w:rFonts w:ascii="Arial" w:hAnsi="Arial" w:eastAsia="Times New Roman" w:cs="Arial"/>
          <w:sz w:val="24"/>
          <w:szCs w:val="24"/>
          <w:lang w:eastAsia="hr-HR"/>
        </w:rPr>
      </w:pPr>
      <w:r w:rsidRPr="00501E7B">
        <w:rPr>
          <w:rFonts w:ascii="Arial" w:hAnsi="Arial" w:eastAsia="Times New Roman" w:cs="Arial"/>
          <w:sz w:val="24"/>
          <w:szCs w:val="24"/>
          <w:lang w:eastAsia="hr-HR"/>
        </w:rPr>
        <w:t>sastavljen kod Trgovačkog suda u Varaždinu</w:t>
      </w:r>
    </w:p>
    <w:p w:rsidRPr="00501E7B" w:rsidR="00F65D4C" w:rsidP="00F65D4C" w:rsidRDefault="00F65D4C">
      <w:pPr>
        <w:spacing w:after="0" w:line="240" w:lineRule="auto"/>
        <w:jc w:val="center"/>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u prethodnom postupku nad dužnikom </w:t>
      </w:r>
    </w:p>
    <w:p w:rsidR="00A25CDA" w:rsidP="00F65D4C" w:rsidRDefault="00A25CDA">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D.W. TRUCKING </w:t>
      </w:r>
      <w:proofErr w:type="spellStart"/>
      <w:r>
        <w:rPr>
          <w:rFonts w:ascii="Arial" w:hAnsi="Arial" w:eastAsia="Times New Roman" w:cs="Arial"/>
          <w:sz w:val="24"/>
          <w:szCs w:val="24"/>
          <w:lang w:eastAsia="hr-HR"/>
        </w:rPr>
        <w:t>j.d.o.o</w:t>
      </w:r>
      <w:proofErr w:type="spellEnd"/>
      <w:r>
        <w:rPr>
          <w:rFonts w:ascii="Arial" w:hAnsi="Arial" w:eastAsia="Times New Roman" w:cs="Arial"/>
          <w:sz w:val="24"/>
          <w:szCs w:val="24"/>
          <w:lang w:eastAsia="hr-HR"/>
        </w:rPr>
        <w:t>.</w:t>
      </w:r>
      <w:r w:rsidRPr="00B613FD">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Gornji </w:t>
      </w:r>
      <w:proofErr w:type="spellStart"/>
      <w:r>
        <w:rPr>
          <w:rFonts w:ascii="Arial" w:hAnsi="Arial" w:eastAsia="Times New Roman" w:cs="Arial"/>
          <w:sz w:val="24"/>
          <w:szCs w:val="24"/>
          <w:lang w:eastAsia="hr-HR"/>
        </w:rPr>
        <w:t>Kuršanec</w:t>
      </w:r>
      <w:proofErr w:type="spellEnd"/>
      <w:r>
        <w:rPr>
          <w:rFonts w:ascii="Arial" w:hAnsi="Arial" w:eastAsia="Times New Roman" w:cs="Arial"/>
          <w:sz w:val="24"/>
          <w:szCs w:val="24"/>
          <w:lang w:eastAsia="hr-HR"/>
        </w:rPr>
        <w:t xml:space="preserve">, Uska ulica 11, </w:t>
      </w:r>
      <w:r w:rsidRPr="00B613FD">
        <w:rPr>
          <w:rFonts w:ascii="Arial" w:hAnsi="Arial" w:eastAsia="Times New Roman" w:cs="Arial"/>
          <w:sz w:val="24"/>
          <w:szCs w:val="24"/>
          <w:lang w:eastAsia="hr-HR"/>
        </w:rPr>
        <w:t>OIB:</w:t>
      </w:r>
      <w:r w:rsidRPr="00B3510B">
        <w:rPr>
          <w:rFonts w:ascii="Arial" w:hAnsi="Arial" w:eastAsia="Times New Roman" w:cs="Arial"/>
          <w:sz w:val="24"/>
          <w:szCs w:val="24"/>
          <w:lang w:eastAsia="hr-HR"/>
        </w:rPr>
        <w:t>14384678531</w:t>
      </w:r>
    </w:p>
    <w:p w:rsidRPr="00501E7B" w:rsidR="00F65D4C" w:rsidP="00F65D4C" w:rsidRDefault="00F65D4C">
      <w:pPr>
        <w:spacing w:after="0" w:line="240" w:lineRule="auto"/>
        <w:jc w:val="center"/>
        <w:rPr>
          <w:rFonts w:ascii="Arial" w:hAnsi="Arial" w:cs="Arial"/>
          <w:sz w:val="24"/>
          <w:szCs w:val="24"/>
        </w:rPr>
      </w:pPr>
      <w:r w:rsidRPr="00501E7B">
        <w:rPr>
          <w:rFonts w:ascii="Arial" w:hAnsi="Arial" w:eastAsia="Times New Roman" w:cs="Arial"/>
          <w:sz w:val="24"/>
          <w:szCs w:val="24"/>
          <w:lang w:eastAsia="hr-HR"/>
        </w:rPr>
        <w:t xml:space="preserve">radi </w:t>
      </w:r>
      <w:r w:rsidRPr="00501E7B" w:rsidR="00497D31">
        <w:rPr>
          <w:rFonts w:ascii="Arial" w:hAnsi="Arial" w:eastAsia="Times New Roman" w:cs="Arial"/>
          <w:sz w:val="24"/>
          <w:szCs w:val="24"/>
          <w:lang w:eastAsia="hr-HR"/>
        </w:rPr>
        <w:t>očitovanja</w:t>
      </w:r>
      <w:r w:rsidRPr="00501E7B">
        <w:rPr>
          <w:rFonts w:ascii="Arial" w:hAnsi="Arial" w:eastAsia="Times New Roman" w:cs="Arial"/>
          <w:sz w:val="24"/>
          <w:szCs w:val="24"/>
          <w:lang w:eastAsia="hr-HR"/>
        </w:rPr>
        <w:t xml:space="preserve"> o prijedlogu za otvaranje stečajnog postupka</w:t>
      </w:r>
    </w:p>
    <w:p w:rsidRPr="00501E7B" w:rsidR="00F65D4C" w:rsidP="00F65D4C" w:rsidRDefault="00F65D4C">
      <w:pPr>
        <w:spacing w:after="0" w:line="240" w:lineRule="auto"/>
        <w:jc w:val="center"/>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i radi rasprave o </w:t>
      </w:r>
      <w:r w:rsidRPr="00501E7B" w:rsidR="00497D31">
        <w:rPr>
          <w:rFonts w:ascii="Arial" w:hAnsi="Arial" w:eastAsia="Times New Roman" w:cs="Arial"/>
          <w:sz w:val="24"/>
          <w:szCs w:val="24"/>
          <w:lang w:eastAsia="hr-HR"/>
        </w:rPr>
        <w:t>pretpostavkama</w:t>
      </w:r>
      <w:r w:rsidRPr="00501E7B">
        <w:rPr>
          <w:rFonts w:ascii="Arial" w:hAnsi="Arial" w:eastAsia="Times New Roman" w:cs="Arial"/>
          <w:sz w:val="24"/>
          <w:szCs w:val="24"/>
          <w:lang w:eastAsia="hr-HR"/>
        </w:rPr>
        <w:t xml:space="preserve"> za otvaranje stečajnog postupka</w:t>
      </w:r>
    </w:p>
    <w:p w:rsidRPr="00501E7B" w:rsidR="00F65D4C" w:rsidP="00F65D4C" w:rsidRDefault="00F65D4C">
      <w:pPr>
        <w:spacing w:after="0" w:line="240" w:lineRule="auto"/>
        <w:jc w:val="center"/>
        <w:rPr>
          <w:rFonts w:ascii="Arial" w:hAnsi="Arial" w:eastAsia="Times New Roman" w:cs="Arial"/>
          <w:sz w:val="24"/>
          <w:szCs w:val="24"/>
          <w:lang w:eastAsia="hr-HR"/>
        </w:rPr>
      </w:pPr>
    </w:p>
    <w:p w:rsidRPr="00501E7B" w:rsidR="00F65D4C" w:rsidP="00F65D4C" w:rsidRDefault="00F65D4C">
      <w:pPr>
        <w:spacing w:after="0" w:line="240" w:lineRule="auto"/>
        <w:rPr>
          <w:rFonts w:ascii="Arial" w:hAnsi="Arial" w:eastAsia="Times New Roman" w:cs="Arial"/>
          <w:sz w:val="24"/>
          <w:szCs w:val="24"/>
          <w:lang w:eastAsia="hr-HR"/>
        </w:rPr>
      </w:pPr>
    </w:p>
    <w:p w:rsidRPr="00501E7B" w:rsidR="00E2482F" w:rsidP="00E2482F" w:rsidRDefault="00E2482F">
      <w:pPr>
        <w:spacing w:after="0" w:line="240" w:lineRule="auto"/>
        <w:jc w:val="both"/>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Nazočni od strane suda: </w:t>
      </w:r>
    </w:p>
    <w:p w:rsidRPr="00501E7B" w:rsidR="00E2482F" w:rsidP="00E2482F" w:rsidRDefault="00E2482F">
      <w:pPr>
        <w:spacing w:after="0" w:line="240" w:lineRule="auto"/>
        <w:jc w:val="both"/>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Sudac: Denis Krnjak  </w:t>
      </w:r>
    </w:p>
    <w:p w:rsidRPr="00501E7B" w:rsidR="00E2482F" w:rsidP="00E2482F" w:rsidRDefault="00E2482F">
      <w:pPr>
        <w:spacing w:after="0" w:line="240" w:lineRule="auto"/>
        <w:jc w:val="both"/>
        <w:rPr>
          <w:rFonts w:ascii="Arial" w:hAnsi="Arial" w:eastAsia="Times New Roman" w:cs="Arial"/>
          <w:sz w:val="24"/>
          <w:szCs w:val="24"/>
          <w:lang w:eastAsia="hr-HR"/>
        </w:rPr>
      </w:pPr>
      <w:r w:rsidRPr="00501E7B">
        <w:rPr>
          <w:rFonts w:ascii="Arial" w:hAnsi="Arial" w:eastAsia="Times New Roman" w:cs="Arial"/>
          <w:sz w:val="24"/>
          <w:szCs w:val="24"/>
          <w:lang w:eastAsia="hr-HR"/>
        </w:rPr>
        <w:t xml:space="preserve">Zapisničar: Nevenka Vuković </w:t>
      </w:r>
    </w:p>
    <w:p w:rsidRPr="00501E7B"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501E7B">
        <w:rPr>
          <w:rFonts w:ascii="Arial" w:hAnsi="Arial" w:eastAsia="Times New Roman" w:cs="Arial"/>
          <w:sz w:val="24"/>
          <w:szCs w:val="24"/>
          <w:lang w:eastAsia="hr-HR"/>
        </w:rPr>
        <w:tab/>
        <w:t xml:space="preserve">Stečajni sudac otvara raspravu u </w:t>
      </w:r>
      <w:r w:rsidRPr="00501E7B" w:rsidR="00501E7B">
        <w:rPr>
          <w:rFonts w:ascii="Arial" w:hAnsi="Arial" w:eastAsia="Times New Roman" w:cs="Arial"/>
          <w:sz w:val="24"/>
          <w:szCs w:val="24"/>
          <w:lang w:eastAsia="hr-HR"/>
        </w:rPr>
        <w:t>13</w:t>
      </w:r>
      <w:r w:rsidRPr="00501E7B" w:rsidR="00BD7A74">
        <w:rPr>
          <w:rFonts w:ascii="Arial" w:hAnsi="Arial" w:eastAsia="Times New Roman" w:cs="Arial"/>
          <w:sz w:val="24"/>
          <w:szCs w:val="24"/>
          <w:lang w:eastAsia="hr-HR"/>
        </w:rPr>
        <w:t>:</w:t>
      </w:r>
      <w:r w:rsidR="00A25CDA">
        <w:rPr>
          <w:rFonts w:ascii="Arial" w:hAnsi="Arial" w:eastAsia="Times New Roman" w:cs="Arial"/>
          <w:sz w:val="24"/>
          <w:szCs w:val="24"/>
          <w:lang w:eastAsia="hr-HR"/>
        </w:rPr>
        <w:t>30</w:t>
      </w:r>
      <w:r w:rsidRPr="00501E7B">
        <w:rPr>
          <w:rFonts w:ascii="Arial" w:hAnsi="Arial" w:eastAsia="Times New Roman" w:cs="Arial"/>
          <w:sz w:val="24"/>
          <w:szCs w:val="24"/>
          <w:lang w:eastAsia="hr-HR"/>
        </w:rPr>
        <w:t xml:space="preserve"> sati i utvrđuje da su od pozvanih osoba </w:t>
      </w:r>
      <w:r w:rsidRPr="002B6A05">
        <w:rPr>
          <w:rFonts w:ascii="Arial" w:hAnsi="Arial" w:eastAsia="Times New Roman" w:cs="Arial"/>
          <w:sz w:val="24"/>
          <w:szCs w:val="24"/>
          <w:lang w:eastAsia="hr-HR"/>
        </w:rPr>
        <w:t>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 dostava poziva uredna</w:t>
      </w:r>
    </w:p>
    <w:p w:rsidRPr="002B6A05" w:rsidR="00F65D4C" w:rsidP="00F65D4C" w:rsidRDefault="00B64719">
      <w:pPr>
        <w:numPr>
          <w:ilvl w:val="0"/>
          <w:numId w:val="2"/>
        </w:num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za dužnika: </w:t>
      </w:r>
      <w:r w:rsidR="00574695">
        <w:rPr>
          <w:rFonts w:ascii="Arial" w:hAnsi="Arial" w:eastAsia="Times New Roman" w:cs="Arial"/>
          <w:sz w:val="24"/>
          <w:szCs w:val="24"/>
          <w:lang w:eastAsia="hr-HR"/>
        </w:rPr>
        <w:t>nitko, dostava poziva uredna</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B64719">
        <w:rPr>
          <w:rFonts w:ascii="Arial" w:hAnsi="Arial" w:eastAsia="Times New Roman" w:cs="Arial"/>
          <w:sz w:val="24"/>
          <w:szCs w:val="24"/>
          <w:lang w:eastAsia="hr-HR"/>
        </w:rPr>
        <w:t>Utvrđuje se da na današnje ročište nisu</w:t>
      </w:r>
      <w:r w:rsidRPr="00B64719" w:rsidR="001C68C4">
        <w:rPr>
          <w:rFonts w:ascii="Arial" w:hAnsi="Arial" w:eastAsia="Times New Roman" w:cs="Arial"/>
          <w:sz w:val="24"/>
          <w:szCs w:val="24"/>
          <w:lang w:eastAsia="hr-HR"/>
        </w:rPr>
        <w:t xml:space="preserve"> </w:t>
      </w:r>
      <w:r w:rsidRPr="00B64719">
        <w:rPr>
          <w:rFonts w:ascii="Arial" w:hAnsi="Arial" w:eastAsia="Times New Roman" w:cs="Arial"/>
          <w:sz w:val="24"/>
          <w:szCs w:val="24"/>
          <w:lang w:eastAsia="hr-HR"/>
        </w:rPr>
        <w:t>pristupili uredno pozvani predstavnik predlagatelja Financijske agencije</w:t>
      </w:r>
      <w:r w:rsidRPr="00B64719" w:rsidR="001C68C4">
        <w:rPr>
          <w:rFonts w:ascii="Arial" w:hAnsi="Arial" w:eastAsia="Times New Roman" w:cs="Arial"/>
          <w:sz w:val="24"/>
          <w:szCs w:val="24"/>
          <w:lang w:eastAsia="hr-HR"/>
        </w:rPr>
        <w:t xml:space="preserve"> i direktor dužnika.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Ročište će se održati bez prisutnosti </w:t>
      </w:r>
      <w:proofErr w:type="spellStart"/>
      <w:r w:rsidRPr="002B6A05">
        <w:rPr>
          <w:rFonts w:ascii="Arial" w:hAnsi="Arial" w:eastAsia="Times New Roman" w:cs="Arial"/>
          <w:sz w:val="24"/>
          <w:szCs w:val="24"/>
          <w:lang w:eastAsia="hr-HR"/>
        </w:rPr>
        <w:t>nepristupjelih</w:t>
      </w:r>
      <w:proofErr w:type="spellEnd"/>
      <w:r w:rsidRPr="002B6A05">
        <w:rPr>
          <w:rFonts w:ascii="Arial" w:hAnsi="Arial" w:eastAsia="Times New Roman" w:cs="Arial"/>
          <w:sz w:val="24"/>
          <w:szCs w:val="24"/>
          <w:lang w:eastAsia="hr-HR"/>
        </w:rPr>
        <w:t xml:space="preserve">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A25CDA" w:rsidR="00A25CDA">
        <w:rPr>
          <w:rFonts w:ascii="Arial" w:hAnsi="Arial" w:eastAsia="Times New Roman" w:cs="Arial"/>
          <w:sz w:val="24"/>
          <w:szCs w:val="24"/>
          <w:lang w:eastAsia="hr-HR"/>
        </w:rPr>
        <w:t xml:space="preserve">D.W. TRUCKING </w:t>
      </w:r>
      <w:proofErr w:type="spellStart"/>
      <w:r w:rsidRPr="00A25CDA" w:rsidR="00A25CDA">
        <w:rPr>
          <w:rFonts w:ascii="Arial" w:hAnsi="Arial" w:eastAsia="Times New Roman" w:cs="Arial"/>
          <w:sz w:val="24"/>
          <w:szCs w:val="24"/>
          <w:lang w:eastAsia="hr-HR"/>
        </w:rPr>
        <w:t>j.d.o.o</w:t>
      </w:r>
      <w:proofErr w:type="spellEnd"/>
      <w:r w:rsidRPr="00A25CDA" w:rsidR="00A25CDA">
        <w:rPr>
          <w:rFonts w:ascii="Arial" w:hAnsi="Arial" w:eastAsia="Times New Roman" w:cs="Arial"/>
          <w:sz w:val="24"/>
          <w:szCs w:val="24"/>
          <w:lang w:eastAsia="hr-HR"/>
        </w:rPr>
        <w:t xml:space="preserve">., Gornji </w:t>
      </w:r>
      <w:proofErr w:type="spellStart"/>
      <w:r w:rsidRPr="00A25CDA" w:rsidR="00A25CDA">
        <w:rPr>
          <w:rFonts w:ascii="Arial" w:hAnsi="Arial" w:eastAsia="Times New Roman" w:cs="Arial"/>
          <w:sz w:val="24"/>
          <w:szCs w:val="24"/>
          <w:lang w:eastAsia="hr-HR"/>
        </w:rPr>
        <w:t>Kuršanec</w:t>
      </w:r>
      <w:proofErr w:type="spellEnd"/>
      <w:r w:rsidRPr="00A25CDA" w:rsidR="00A25CDA">
        <w:rPr>
          <w:rFonts w:ascii="Arial" w:hAnsi="Arial" w:eastAsia="Times New Roman" w:cs="Arial"/>
          <w:sz w:val="24"/>
          <w:szCs w:val="24"/>
          <w:lang w:eastAsia="hr-HR"/>
        </w:rPr>
        <w:t>, Uska ulica 11, OIB:14384678531</w:t>
      </w:r>
      <w:r w:rsidRPr="002B6A05">
        <w:rPr>
          <w:rFonts w:ascii="Arial" w:hAnsi="Arial" w:cs="Arial"/>
          <w:color w:val="000000" w:themeColor="text1"/>
          <w:sz w:val="24"/>
          <w:szCs w:val="24"/>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B64719">
        <w:rPr>
          <w:rFonts w:ascii="Arial" w:hAnsi="Arial" w:eastAsia="Times New Roman" w:cs="Arial"/>
          <w:sz w:val="24"/>
          <w:szCs w:val="24"/>
          <w:lang w:eastAsia="hr-HR"/>
        </w:rPr>
        <w:t xml:space="preserve">Utvrđuje se da je direktor dužnika Danijel </w:t>
      </w:r>
      <w:proofErr w:type="spellStart"/>
      <w:r w:rsidR="00B64719">
        <w:rPr>
          <w:rFonts w:ascii="Arial" w:hAnsi="Arial" w:eastAsia="Times New Roman" w:cs="Arial"/>
          <w:sz w:val="24"/>
          <w:szCs w:val="24"/>
          <w:lang w:eastAsia="hr-HR"/>
        </w:rPr>
        <w:t>Wertheim</w:t>
      </w:r>
      <w:proofErr w:type="spellEnd"/>
      <w:r w:rsidR="00B64719">
        <w:rPr>
          <w:rFonts w:ascii="Arial" w:hAnsi="Arial" w:eastAsia="Times New Roman" w:cs="Arial"/>
          <w:sz w:val="24"/>
          <w:szCs w:val="24"/>
          <w:lang w:eastAsia="hr-HR"/>
        </w:rPr>
        <w:t xml:space="preserve"> telefonski prije početka ročišta obavijestio sud da zbog poslovnih obveza ne može pristupiti na današnje ročište uz prijedlog da sud slijedeće ročište odredi neki ponedjeljak. Ujedno je izjavio da je dužnik u međuvremenu u cijelosti podmirio tražbinu prema vjerovniku VERAG 360 </w:t>
      </w:r>
      <w:proofErr w:type="spellStart"/>
      <w:r w:rsidR="00B64719">
        <w:rPr>
          <w:rFonts w:ascii="Arial" w:hAnsi="Arial" w:eastAsia="Times New Roman" w:cs="Arial"/>
          <w:sz w:val="24"/>
          <w:szCs w:val="24"/>
          <w:lang w:eastAsia="hr-HR"/>
        </w:rPr>
        <w:t>GmbH</w:t>
      </w:r>
      <w:proofErr w:type="spellEnd"/>
      <w:r w:rsidR="00B64719">
        <w:rPr>
          <w:rFonts w:ascii="Arial" w:hAnsi="Arial" w:eastAsia="Times New Roman" w:cs="Arial"/>
          <w:sz w:val="24"/>
          <w:szCs w:val="24"/>
          <w:lang w:eastAsia="hr-HR"/>
        </w:rPr>
        <w:t xml:space="preserve"> dok će tražbine prema ostalim vjerovnicima podmiriti u kratkom roku. Stoga predlaže da sud ročište odgodi. </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B64719" w:rsidR="00DD7F25" w:rsidP="00F65D4C" w:rsidRDefault="00DD7F25">
      <w:pPr>
        <w:spacing w:after="0" w:line="240" w:lineRule="auto"/>
        <w:jc w:val="both"/>
        <w:rPr>
          <w:rFonts w:ascii="Arial" w:hAnsi="Arial" w:eastAsia="Times New Roman" w:cs="Arial"/>
          <w:sz w:val="24"/>
          <w:szCs w:val="24"/>
          <w:lang w:eastAsia="hr-HR"/>
        </w:rPr>
      </w:pPr>
      <w:r w:rsidRPr="00B64719">
        <w:rPr>
          <w:rFonts w:ascii="Arial" w:hAnsi="Arial" w:eastAsia="Times New Roman" w:cs="Arial"/>
          <w:sz w:val="24"/>
          <w:szCs w:val="24"/>
          <w:lang w:eastAsia="hr-HR"/>
        </w:rPr>
        <w:tab/>
        <w:t xml:space="preserve">Utvrđuje se da je uvidom u </w:t>
      </w:r>
      <w:r w:rsidRPr="00B64719" w:rsidR="000658BC">
        <w:rPr>
          <w:rFonts w:ascii="Arial" w:hAnsi="Arial" w:eastAsia="Times New Roman" w:cs="Arial"/>
          <w:sz w:val="24"/>
          <w:szCs w:val="24"/>
          <w:lang w:eastAsia="hr-HR"/>
        </w:rPr>
        <w:t xml:space="preserve">web-portal FINA-e, </w:t>
      </w:r>
      <w:r w:rsidRPr="00B64719">
        <w:rPr>
          <w:rFonts w:ascii="Arial" w:hAnsi="Arial" w:eastAsia="Times New Roman" w:cs="Arial"/>
          <w:sz w:val="24"/>
          <w:szCs w:val="24"/>
          <w:lang w:eastAsia="hr-HR"/>
        </w:rPr>
        <w:t>e-</w:t>
      </w:r>
      <w:r w:rsidRPr="00B64719" w:rsidR="00E173EC">
        <w:rPr>
          <w:rFonts w:ascii="Arial" w:hAnsi="Arial" w:eastAsia="Times New Roman" w:cs="Arial"/>
          <w:sz w:val="24"/>
          <w:szCs w:val="24"/>
          <w:lang w:eastAsia="hr-HR"/>
        </w:rPr>
        <w:t>B</w:t>
      </w:r>
      <w:r w:rsidRPr="00B64719">
        <w:rPr>
          <w:rFonts w:ascii="Arial" w:hAnsi="Arial" w:eastAsia="Times New Roman" w:cs="Arial"/>
          <w:sz w:val="24"/>
          <w:szCs w:val="24"/>
          <w:lang w:eastAsia="hr-HR"/>
        </w:rPr>
        <w:t xml:space="preserve">lokada utvrđeno da u Očevidniku neizvršenih osnova za plaćanje na dan </w:t>
      </w:r>
      <w:r w:rsidRPr="00B64719" w:rsidR="00501E7B">
        <w:rPr>
          <w:rFonts w:ascii="Arial" w:hAnsi="Arial" w:eastAsia="Times New Roman" w:cs="Arial"/>
          <w:sz w:val="24"/>
          <w:szCs w:val="24"/>
          <w:lang w:eastAsia="hr-HR"/>
        </w:rPr>
        <w:t>16</w:t>
      </w:r>
      <w:r w:rsidRPr="00B64719">
        <w:rPr>
          <w:rFonts w:ascii="Arial" w:hAnsi="Arial" w:eastAsia="Times New Roman" w:cs="Arial"/>
          <w:sz w:val="24"/>
          <w:szCs w:val="24"/>
          <w:lang w:eastAsia="hr-HR"/>
        </w:rPr>
        <w:t xml:space="preserve">. </w:t>
      </w:r>
      <w:r w:rsidRPr="00B64719" w:rsidR="00501E7B">
        <w:rPr>
          <w:rFonts w:ascii="Arial" w:hAnsi="Arial" w:eastAsia="Times New Roman" w:cs="Arial"/>
          <w:sz w:val="24"/>
          <w:szCs w:val="24"/>
          <w:lang w:eastAsia="hr-HR"/>
        </w:rPr>
        <w:t>svibnja</w:t>
      </w:r>
      <w:r w:rsidRPr="00B64719">
        <w:rPr>
          <w:rFonts w:ascii="Arial" w:hAnsi="Arial" w:eastAsia="Times New Roman" w:cs="Arial"/>
          <w:sz w:val="24"/>
          <w:szCs w:val="24"/>
          <w:lang w:eastAsia="hr-HR"/>
        </w:rPr>
        <w:t xml:space="preserve"> </w:t>
      </w:r>
      <w:r w:rsidRPr="00B64719" w:rsidR="00471CC8">
        <w:rPr>
          <w:rFonts w:ascii="Arial" w:hAnsi="Arial" w:eastAsia="Times New Roman" w:cs="Arial"/>
          <w:sz w:val="24"/>
          <w:szCs w:val="24"/>
          <w:lang w:eastAsia="hr-HR"/>
        </w:rPr>
        <w:t>202</w:t>
      </w:r>
      <w:r w:rsidRPr="00B64719" w:rsidR="004C2CAA">
        <w:rPr>
          <w:rFonts w:ascii="Arial" w:hAnsi="Arial" w:eastAsia="Times New Roman" w:cs="Arial"/>
          <w:sz w:val="24"/>
          <w:szCs w:val="24"/>
          <w:lang w:eastAsia="hr-HR"/>
        </w:rPr>
        <w:t>4</w:t>
      </w:r>
      <w:r w:rsidRPr="00B64719">
        <w:rPr>
          <w:rFonts w:ascii="Arial" w:hAnsi="Arial" w:eastAsia="Times New Roman" w:cs="Arial"/>
          <w:sz w:val="24"/>
          <w:szCs w:val="24"/>
          <w:lang w:eastAsia="hr-HR"/>
        </w:rPr>
        <w:t xml:space="preserve">. dužnikove obveze po svim neizvršenim osnovama za plaćanje s kamatom iznose </w:t>
      </w:r>
      <w:r w:rsidRPr="00B64719" w:rsidR="00B64719">
        <w:rPr>
          <w:rFonts w:ascii="Arial" w:hAnsi="Arial" w:eastAsia="Times New Roman" w:cs="Arial"/>
          <w:sz w:val="24"/>
          <w:szCs w:val="24"/>
          <w:lang w:eastAsia="hr-HR"/>
        </w:rPr>
        <w:t>13.691,67</w:t>
      </w:r>
      <w:r w:rsidRPr="00B64719">
        <w:rPr>
          <w:rFonts w:ascii="Arial" w:hAnsi="Arial" w:eastAsia="Times New Roman" w:cs="Arial"/>
          <w:sz w:val="24"/>
          <w:szCs w:val="24"/>
          <w:lang w:eastAsia="hr-HR"/>
        </w:rPr>
        <w:t xml:space="preserve"> </w:t>
      </w:r>
      <w:r w:rsidRPr="00B64719" w:rsidR="00574695">
        <w:rPr>
          <w:rFonts w:ascii="Arial" w:hAnsi="Arial" w:eastAsia="Times New Roman" w:cs="Arial"/>
          <w:sz w:val="24"/>
          <w:szCs w:val="24"/>
          <w:lang w:eastAsia="hr-HR"/>
        </w:rPr>
        <w:t>eura</w:t>
      </w:r>
      <w:r w:rsidRPr="00B64719">
        <w:rPr>
          <w:rFonts w:ascii="Arial" w:hAnsi="Arial" w:eastAsia="Times New Roman" w:cs="Arial"/>
          <w:sz w:val="24"/>
          <w:szCs w:val="24"/>
          <w:lang w:eastAsia="hr-HR"/>
        </w:rPr>
        <w:t>.</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000B6F54" w:rsidP="000B6F54" w:rsidRDefault="000B6F5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lastRenderedPageBreak/>
        <w:tab/>
        <w:t xml:space="preserve">Utvrđuje se da je u spis zaprimljen podnesak PU </w:t>
      </w:r>
      <w:r w:rsidR="00A25CDA">
        <w:rPr>
          <w:rFonts w:ascii="Arial" w:hAnsi="Arial" w:eastAsia="Times New Roman" w:cs="Arial"/>
          <w:sz w:val="24"/>
          <w:szCs w:val="24"/>
          <w:lang w:eastAsia="hr-HR"/>
        </w:rPr>
        <w:t>Međimurske</w:t>
      </w:r>
      <w:r w:rsidRPr="002B6A05">
        <w:rPr>
          <w:rFonts w:ascii="Arial" w:hAnsi="Arial" w:eastAsia="Times New Roman" w:cs="Arial"/>
          <w:sz w:val="24"/>
          <w:szCs w:val="24"/>
          <w:lang w:eastAsia="hr-HR"/>
        </w:rPr>
        <w:t xml:space="preserve"> iz kojeg proizlazi da dužnik u vlasništvu </w:t>
      </w:r>
      <w:r w:rsidR="005D24D2">
        <w:rPr>
          <w:rFonts w:ascii="Arial" w:hAnsi="Arial" w:eastAsia="Times New Roman" w:cs="Arial"/>
          <w:sz w:val="24"/>
          <w:szCs w:val="24"/>
          <w:lang w:eastAsia="hr-HR"/>
        </w:rPr>
        <w:t>ima</w:t>
      </w:r>
      <w:r w:rsidRPr="002B6A05">
        <w:rPr>
          <w:rFonts w:ascii="Arial" w:hAnsi="Arial" w:eastAsia="Times New Roman" w:cs="Arial"/>
          <w:sz w:val="24"/>
          <w:szCs w:val="24"/>
          <w:lang w:eastAsia="hr-HR"/>
        </w:rPr>
        <w:t xml:space="preserve"> vozila</w:t>
      </w:r>
      <w:r w:rsidR="005D24D2">
        <w:rPr>
          <w:rFonts w:ascii="Arial" w:hAnsi="Arial" w:eastAsia="Times New Roman" w:cs="Arial"/>
          <w:sz w:val="24"/>
          <w:szCs w:val="24"/>
          <w:lang w:eastAsia="hr-HR"/>
        </w:rPr>
        <w:t>:</w:t>
      </w:r>
    </w:p>
    <w:p w:rsidR="00B64719" w:rsidP="000B6F54" w:rsidRDefault="00B64719">
      <w:pPr>
        <w:spacing w:after="0" w:line="240" w:lineRule="auto"/>
        <w:jc w:val="both"/>
        <w:rPr>
          <w:rFonts w:ascii="Arial" w:hAnsi="Arial" w:eastAsia="Times New Roman" w:cs="Arial"/>
          <w:sz w:val="24"/>
          <w:szCs w:val="24"/>
          <w:lang w:eastAsia="hr-HR"/>
        </w:rPr>
      </w:pPr>
    </w:p>
    <w:p w:rsidR="005D24D2" w:rsidP="000B6F54" w:rsidRDefault="005D24D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  N3, marke DAF XF 460 FT, god. proizvodnje 2014., broj šasije: </w:t>
      </w:r>
      <w:bookmarkStart w:name="_GoBack" w:id="0"/>
      <w:r w:rsidRPr="00B64719">
        <w:rPr>
          <w:rFonts w:ascii="Arial" w:hAnsi="Arial" w:eastAsia="Times New Roman" w:cs="Arial"/>
          <w:sz w:val="24"/>
          <w:szCs w:val="24"/>
          <w:lang w:eastAsia="hr-HR"/>
        </w:rPr>
        <w:t xml:space="preserve">XLRTEH4300G024113, reg. oznaka ČK-0411-CK. Za vozilo je evidentirana zabrana </w:t>
      </w:r>
      <w:bookmarkEnd w:id="0"/>
      <w:r>
        <w:rPr>
          <w:rFonts w:ascii="Arial" w:hAnsi="Arial" w:eastAsia="Times New Roman" w:cs="Arial"/>
          <w:sz w:val="24"/>
          <w:szCs w:val="24"/>
          <w:lang w:eastAsia="hr-HR"/>
        </w:rPr>
        <w:t>otuđenja</w:t>
      </w:r>
    </w:p>
    <w:p w:rsidR="005D24D2" w:rsidP="000B6F54" w:rsidRDefault="005D24D2">
      <w:pPr>
        <w:spacing w:after="0" w:line="240" w:lineRule="auto"/>
        <w:jc w:val="both"/>
        <w:rPr>
          <w:rFonts w:ascii="Arial" w:hAnsi="Arial" w:eastAsia="Times New Roman" w:cs="Arial"/>
          <w:sz w:val="24"/>
          <w:szCs w:val="24"/>
          <w:lang w:eastAsia="hr-HR"/>
        </w:rPr>
      </w:pPr>
    </w:p>
    <w:p w:rsidR="005D24D2" w:rsidP="000B6F54" w:rsidRDefault="005D24D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2.</w:t>
      </w:r>
      <w:r>
        <w:rPr>
          <w:rFonts w:ascii="Arial" w:hAnsi="Arial" w:eastAsia="Times New Roman" w:cs="Arial"/>
          <w:sz w:val="24"/>
          <w:szCs w:val="24"/>
          <w:lang w:eastAsia="hr-HR"/>
        </w:rPr>
        <w:tab/>
        <w:t>N3, marke MAN TGA 18.680 4X2 BLS, god. proizvodnje 2009., broj šasije: WMA78XZZX9M547433, reg. oznake ČK-411-IR, odjavljeno 02. kolovoza 2021. Za vozilo nema podataka o teretima.</w:t>
      </w:r>
    </w:p>
    <w:p w:rsidR="005D24D2" w:rsidP="000B6F54" w:rsidRDefault="005D24D2">
      <w:pPr>
        <w:spacing w:after="0" w:line="240" w:lineRule="auto"/>
        <w:jc w:val="both"/>
        <w:rPr>
          <w:rFonts w:ascii="Arial" w:hAnsi="Arial" w:eastAsia="Times New Roman" w:cs="Arial"/>
          <w:sz w:val="24"/>
          <w:szCs w:val="24"/>
          <w:lang w:eastAsia="hr-HR"/>
        </w:rPr>
      </w:pPr>
    </w:p>
    <w:p w:rsidR="005D24D2" w:rsidP="000B6F54" w:rsidRDefault="005D24D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3.</w:t>
      </w:r>
      <w:r>
        <w:rPr>
          <w:rFonts w:ascii="Arial" w:hAnsi="Arial" w:eastAsia="Times New Roman" w:cs="Arial"/>
          <w:sz w:val="24"/>
          <w:szCs w:val="24"/>
          <w:lang w:eastAsia="hr-HR"/>
        </w:rPr>
        <w:tab/>
        <w:t>O4, marke SCHMITZ SKO 24/L, god. proizvodnje 2007., broj šasije WSM00000005025186, reg. oznake ČK-0411-RI. Za vozilo je evidentirana zabrana otuđenja.</w:t>
      </w:r>
    </w:p>
    <w:p w:rsidR="005D24D2" w:rsidP="000B6F54" w:rsidRDefault="005D24D2">
      <w:pPr>
        <w:spacing w:after="0" w:line="240" w:lineRule="auto"/>
        <w:jc w:val="both"/>
        <w:rPr>
          <w:rFonts w:ascii="Arial" w:hAnsi="Arial" w:eastAsia="Times New Roman" w:cs="Arial"/>
          <w:sz w:val="24"/>
          <w:szCs w:val="24"/>
          <w:lang w:eastAsia="hr-HR"/>
        </w:rPr>
      </w:pPr>
    </w:p>
    <w:p w:rsidR="00B64719" w:rsidP="000B6F54" w:rsidRDefault="00B64719">
      <w:pPr>
        <w:spacing w:after="0" w:line="240" w:lineRule="auto"/>
        <w:jc w:val="both"/>
        <w:rPr>
          <w:rFonts w:ascii="Arial" w:hAnsi="Arial" w:eastAsia="Times New Roman" w:cs="Arial"/>
          <w:sz w:val="24"/>
          <w:szCs w:val="24"/>
          <w:lang w:eastAsia="hr-HR"/>
        </w:rPr>
      </w:pPr>
    </w:p>
    <w:p w:rsidR="00B64719" w:rsidP="000B6F54" w:rsidRDefault="00B64719">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 xml:space="preserve">z a k </w:t>
      </w:r>
      <w:proofErr w:type="spellStart"/>
      <w:r w:rsidRPr="002B6A05">
        <w:rPr>
          <w:rFonts w:ascii="Arial" w:hAnsi="Arial" w:eastAsia="Times New Roman" w:cs="Arial"/>
          <w:color w:val="000000"/>
          <w:sz w:val="24"/>
          <w:szCs w:val="24"/>
          <w:lang w:eastAsia="hr-HR"/>
        </w:rPr>
        <w:t>lj</w:t>
      </w:r>
      <w:proofErr w:type="spellEnd"/>
      <w:r w:rsidRPr="002B6A05">
        <w:rPr>
          <w:rFonts w:ascii="Arial" w:hAnsi="Arial" w:eastAsia="Times New Roman" w:cs="Arial"/>
          <w:color w:val="000000"/>
          <w:sz w:val="24"/>
          <w:szCs w:val="24"/>
          <w:lang w:eastAsia="hr-HR"/>
        </w:rPr>
        <w:t xml:space="preserve"> u č a k</w:t>
      </w:r>
    </w:p>
    <w:p w:rsidRPr="002B6A05" w:rsidR="00F65D4C" w:rsidP="00F65D4C" w:rsidRDefault="00F65D4C">
      <w:pPr>
        <w:spacing w:after="0" w:line="240" w:lineRule="auto"/>
        <w:jc w:val="center"/>
        <w:rPr>
          <w:rFonts w:ascii="Arial" w:hAnsi="Arial" w:eastAsia="Times New Roman" w:cs="Arial"/>
          <w:color w:val="FF0000"/>
          <w:sz w:val="24"/>
          <w:szCs w:val="24"/>
          <w:lang w:eastAsia="hr-HR"/>
        </w:rPr>
      </w:pPr>
    </w:p>
    <w:p w:rsidR="00F65D4C" w:rsidP="00F65D4C" w:rsidRDefault="00B6471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Današnje ročište se odgađa te se određuje novo za </w:t>
      </w:r>
    </w:p>
    <w:p w:rsidR="00B64719" w:rsidP="00F65D4C" w:rsidRDefault="00B64719">
      <w:pPr>
        <w:spacing w:after="0" w:line="240" w:lineRule="auto"/>
        <w:jc w:val="both"/>
        <w:rPr>
          <w:rFonts w:ascii="Arial" w:hAnsi="Arial" w:eastAsia="Times New Roman" w:cs="Arial"/>
          <w:sz w:val="24"/>
          <w:szCs w:val="24"/>
          <w:lang w:eastAsia="hr-HR"/>
        </w:rPr>
      </w:pPr>
    </w:p>
    <w:p w:rsidR="00B64719" w:rsidP="00B64719" w:rsidRDefault="00B64719">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10. lipnja 2024. u 12,30 sati</w:t>
      </w:r>
    </w:p>
    <w:p w:rsidR="00B64719" w:rsidP="00B64719" w:rsidRDefault="00B64719">
      <w:pPr>
        <w:spacing w:after="0" w:line="240" w:lineRule="auto"/>
        <w:jc w:val="both"/>
        <w:rPr>
          <w:rFonts w:ascii="Arial" w:hAnsi="Arial" w:eastAsia="Times New Roman" w:cs="Arial"/>
          <w:sz w:val="24"/>
          <w:szCs w:val="24"/>
          <w:lang w:eastAsia="hr-HR"/>
        </w:rPr>
      </w:pPr>
    </w:p>
    <w:p w:rsidR="00B64719" w:rsidP="00B64719" w:rsidRDefault="00B6471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a o čemu će se donijeti novo rješenje. </w:t>
      </w:r>
    </w:p>
    <w:p w:rsidR="00B64719" w:rsidP="00F65D4C" w:rsidRDefault="00B64719">
      <w:pPr>
        <w:spacing w:after="0" w:line="240" w:lineRule="auto"/>
        <w:jc w:val="both"/>
        <w:rPr>
          <w:rFonts w:ascii="Arial" w:hAnsi="Arial" w:eastAsia="Times New Roman" w:cs="Arial"/>
          <w:sz w:val="24"/>
          <w:szCs w:val="24"/>
          <w:lang w:eastAsia="hr-HR"/>
        </w:rPr>
      </w:pPr>
    </w:p>
    <w:p w:rsidRPr="002B6A05" w:rsidR="00B64719" w:rsidP="00F65D4C" w:rsidRDefault="00B64719">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2504E8">
        <w:rPr>
          <w:rFonts w:ascii="Arial" w:hAnsi="Arial" w:eastAsia="Times New Roman" w:cs="Arial"/>
          <w:sz w:val="24"/>
          <w:szCs w:val="24"/>
          <w:lang w:eastAsia="hr-HR"/>
        </w:rPr>
        <w:t>13</w:t>
      </w:r>
      <w:r w:rsidRPr="002B6A05">
        <w:rPr>
          <w:rFonts w:ascii="Arial" w:hAnsi="Arial" w:eastAsia="Times New Roman" w:cs="Arial"/>
          <w:sz w:val="24"/>
          <w:szCs w:val="24"/>
          <w:lang w:eastAsia="hr-HR"/>
        </w:rPr>
        <w:t>:</w:t>
      </w:r>
      <w:r w:rsidR="00B64719">
        <w:rPr>
          <w:rFonts w:ascii="Arial" w:hAnsi="Arial" w:eastAsia="Times New Roman" w:cs="Arial"/>
          <w:sz w:val="24"/>
          <w:szCs w:val="24"/>
          <w:lang w:eastAsia="hr-HR"/>
        </w:rPr>
        <w:t>35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3013"/>
        <w:gridCol w:w="3046"/>
        <w:gridCol w:w="3013"/>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40652" w:rsidP="00501147" w:rsidRDefault="00C40652">
      <w:pPr>
        <w:spacing w:after="0" w:line="240" w:lineRule="auto"/>
      </w:pPr>
      <w:r>
        <w:separator/>
      </w:r>
    </w:p>
  </w:endnote>
  <w:endnote w:type="continuationSeparator" w:id="0">
    <w:p w:rsidR="00C40652" w:rsidP="00501147" w:rsidRDefault="00C40652">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40652" w:rsidP="00501147" w:rsidRDefault="00C40652">
      <w:pPr>
        <w:spacing w:after="0" w:line="240" w:lineRule="auto"/>
      </w:pPr>
      <w:r>
        <w:separator/>
      </w:r>
    </w:p>
  </w:footnote>
  <w:footnote w:type="continuationSeparator" w:id="0">
    <w:p w:rsidR="00C40652" w:rsidP="00501147" w:rsidRDefault="00C40652">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B64719">
      <w:rPr>
        <w:rFonts w:ascii="Arial" w:hAnsi="Arial" w:cs="Arial"/>
        <w:noProof/>
        <w:sz w:val="24"/>
        <w:szCs w:val="24"/>
      </w:rPr>
      <w:t>Poslovni broj: St-131/2024-8</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B64719">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82860"/>
    <w:rsid w:val="0008663B"/>
    <w:rsid w:val="00086802"/>
    <w:rsid w:val="00087C43"/>
    <w:rsid w:val="000B6F54"/>
    <w:rsid w:val="000C07B1"/>
    <w:rsid w:val="00126B4E"/>
    <w:rsid w:val="00164105"/>
    <w:rsid w:val="00194888"/>
    <w:rsid w:val="001B70EC"/>
    <w:rsid w:val="001C68C4"/>
    <w:rsid w:val="001D152E"/>
    <w:rsid w:val="001D5D3B"/>
    <w:rsid w:val="001F6DF0"/>
    <w:rsid w:val="002144FF"/>
    <w:rsid w:val="002357F3"/>
    <w:rsid w:val="002361B6"/>
    <w:rsid w:val="00237FCE"/>
    <w:rsid w:val="002504E8"/>
    <w:rsid w:val="00254BC1"/>
    <w:rsid w:val="002971D6"/>
    <w:rsid w:val="002A2933"/>
    <w:rsid w:val="002A735D"/>
    <w:rsid w:val="002B6A05"/>
    <w:rsid w:val="002C5E82"/>
    <w:rsid w:val="002D2FC4"/>
    <w:rsid w:val="002E3DDB"/>
    <w:rsid w:val="002E6648"/>
    <w:rsid w:val="002E6979"/>
    <w:rsid w:val="002F61DE"/>
    <w:rsid w:val="00340399"/>
    <w:rsid w:val="00341823"/>
    <w:rsid w:val="00342CFC"/>
    <w:rsid w:val="00345212"/>
    <w:rsid w:val="00367E59"/>
    <w:rsid w:val="00385BF0"/>
    <w:rsid w:val="00386EB8"/>
    <w:rsid w:val="00394A8C"/>
    <w:rsid w:val="00397AE7"/>
    <w:rsid w:val="003A4477"/>
    <w:rsid w:val="003A6644"/>
    <w:rsid w:val="003C26F5"/>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01E7B"/>
    <w:rsid w:val="00510E6E"/>
    <w:rsid w:val="00521DEA"/>
    <w:rsid w:val="0055446B"/>
    <w:rsid w:val="00574695"/>
    <w:rsid w:val="00597D2F"/>
    <w:rsid w:val="005C0B84"/>
    <w:rsid w:val="005D24D2"/>
    <w:rsid w:val="005E1D89"/>
    <w:rsid w:val="005F3F8F"/>
    <w:rsid w:val="005F5DCE"/>
    <w:rsid w:val="005F633B"/>
    <w:rsid w:val="00640FB4"/>
    <w:rsid w:val="00651E9C"/>
    <w:rsid w:val="00666775"/>
    <w:rsid w:val="00685195"/>
    <w:rsid w:val="0069332A"/>
    <w:rsid w:val="00693926"/>
    <w:rsid w:val="00695FD6"/>
    <w:rsid w:val="006974B9"/>
    <w:rsid w:val="006D4300"/>
    <w:rsid w:val="006D5479"/>
    <w:rsid w:val="006F31E3"/>
    <w:rsid w:val="006F4B52"/>
    <w:rsid w:val="00701D1D"/>
    <w:rsid w:val="00702B49"/>
    <w:rsid w:val="007231CA"/>
    <w:rsid w:val="00732BCA"/>
    <w:rsid w:val="00737642"/>
    <w:rsid w:val="00741600"/>
    <w:rsid w:val="00757A30"/>
    <w:rsid w:val="007802E2"/>
    <w:rsid w:val="0078776D"/>
    <w:rsid w:val="00793A31"/>
    <w:rsid w:val="007947AC"/>
    <w:rsid w:val="00797FF7"/>
    <w:rsid w:val="007A409A"/>
    <w:rsid w:val="007D0553"/>
    <w:rsid w:val="007E49A2"/>
    <w:rsid w:val="0082340B"/>
    <w:rsid w:val="00830DB3"/>
    <w:rsid w:val="00832BD4"/>
    <w:rsid w:val="00857829"/>
    <w:rsid w:val="008659E3"/>
    <w:rsid w:val="008A6557"/>
    <w:rsid w:val="008B09F5"/>
    <w:rsid w:val="008C4EFB"/>
    <w:rsid w:val="008D05FD"/>
    <w:rsid w:val="008D4DB8"/>
    <w:rsid w:val="008D5EA3"/>
    <w:rsid w:val="008F1C52"/>
    <w:rsid w:val="0092437B"/>
    <w:rsid w:val="00926157"/>
    <w:rsid w:val="00937C8E"/>
    <w:rsid w:val="00953F20"/>
    <w:rsid w:val="00957093"/>
    <w:rsid w:val="009610AF"/>
    <w:rsid w:val="0096157B"/>
    <w:rsid w:val="0096563D"/>
    <w:rsid w:val="009752CD"/>
    <w:rsid w:val="00975368"/>
    <w:rsid w:val="00A02D48"/>
    <w:rsid w:val="00A25CDA"/>
    <w:rsid w:val="00A31425"/>
    <w:rsid w:val="00A31587"/>
    <w:rsid w:val="00A3382D"/>
    <w:rsid w:val="00A46425"/>
    <w:rsid w:val="00A52BE7"/>
    <w:rsid w:val="00A65E60"/>
    <w:rsid w:val="00A729A1"/>
    <w:rsid w:val="00AA1295"/>
    <w:rsid w:val="00AF28D9"/>
    <w:rsid w:val="00B00B9A"/>
    <w:rsid w:val="00B367DA"/>
    <w:rsid w:val="00B43087"/>
    <w:rsid w:val="00B43741"/>
    <w:rsid w:val="00B4669E"/>
    <w:rsid w:val="00B64719"/>
    <w:rsid w:val="00B80733"/>
    <w:rsid w:val="00B92B86"/>
    <w:rsid w:val="00B96C65"/>
    <w:rsid w:val="00BA36FB"/>
    <w:rsid w:val="00BA4B67"/>
    <w:rsid w:val="00BC5568"/>
    <w:rsid w:val="00BD7A74"/>
    <w:rsid w:val="00C1030E"/>
    <w:rsid w:val="00C21B7C"/>
    <w:rsid w:val="00C250D8"/>
    <w:rsid w:val="00C40652"/>
    <w:rsid w:val="00C449A3"/>
    <w:rsid w:val="00C46640"/>
    <w:rsid w:val="00C470B6"/>
    <w:rsid w:val="00C50709"/>
    <w:rsid w:val="00C75631"/>
    <w:rsid w:val="00CB0DAC"/>
    <w:rsid w:val="00CB122C"/>
    <w:rsid w:val="00CE3864"/>
    <w:rsid w:val="00CF6122"/>
    <w:rsid w:val="00D228AD"/>
    <w:rsid w:val="00D400B5"/>
    <w:rsid w:val="00D43FE4"/>
    <w:rsid w:val="00D441EB"/>
    <w:rsid w:val="00D50D29"/>
    <w:rsid w:val="00DB5D1B"/>
    <w:rsid w:val="00DC66A8"/>
    <w:rsid w:val="00DC70E5"/>
    <w:rsid w:val="00DD07D1"/>
    <w:rsid w:val="00DD3653"/>
    <w:rsid w:val="00DD7F25"/>
    <w:rsid w:val="00DE5ABC"/>
    <w:rsid w:val="00E07292"/>
    <w:rsid w:val="00E173EC"/>
    <w:rsid w:val="00E2482F"/>
    <w:rsid w:val="00E349A5"/>
    <w:rsid w:val="00E403B1"/>
    <w:rsid w:val="00E41E1B"/>
    <w:rsid w:val="00E43FBA"/>
    <w:rsid w:val="00E7673F"/>
    <w:rsid w:val="00EB0D3A"/>
    <w:rsid w:val="00EC15A5"/>
    <w:rsid w:val="00F10AE8"/>
    <w:rsid w:val="00F12359"/>
    <w:rsid w:val="00F1559D"/>
    <w:rsid w:val="00F24973"/>
    <w:rsid w:val="00F35C91"/>
    <w:rsid w:val="00F46F57"/>
    <w:rsid w:val="00F47C70"/>
    <w:rsid w:val="00F47E02"/>
    <w:rsid w:val="00F61044"/>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DCE9207"/>
  <w15:docId w15:val="{931A983C-6778-44E4-A61B-3DD889D8B94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34A1DA95-8CF2-47F6-ABC2-8CD777C53940}">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415</properties:Words>
  <properties:Characters>2369</properties:Characters>
  <properties:Lines>19</properties:Lines>
  <properties:Paragraphs>5</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2024-04-23T11:27:00Z</dcterms:created>
  <dc:creator>Mirjana Mlinarić</dc:creator>
  <cp:lastModifiedBy>Nevenka Vuković</cp:lastModifiedBy>
  <cp:lastPrinted>2018-11-14T08:40:00Z</cp:lastPrinted>
  <dcterms:modified xmlns:xsi="http://www.w3.org/2001/XMLSchema-instance" xsi:type="dcterms:W3CDTF">2024-05-16T11:33:00Z</dcterms:modified>
  <cp:revision>5</cp:revision>
</cp:coreProperties>
</file>